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0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1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</w:rPr>
              <w:t>DISA2000, 9000</w:t>
            </w:r>
          </w:p>
        </w:tc>
      </w:tr>
      <w:tr>
        <w:trPr>
          <w:trHeight w:val="451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담 당 자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  <w:tr>
        <w:trPr>
          <w:trHeight w:val="1925"/>
        </w:trPr>
        <w:tc>
          <w:tcPr>
            <w:tcW w:w="159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</w:t>
            </w:r>
          </w:p>
        </w:tc>
        <w:tc>
          <w:tcPr>
            <w:tcW w:w="8471" w:type="dxa"/>
            <w:gridSpan w:val="3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아름다움을 만나는 아주 특별한 세상 OOO리조트입니다.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원하시는 내선번호를 눌러주세요.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예약 및 회원관리는 1번, 판촉은 2번, 광고 및 홍보는 3번, 기타 문의는 4번입니다.</w:t>
            </w: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다시 듣고 싶으시면 *(별표)를 눌러 주십시오.</w:t>
            </w:r>
          </w:p>
        </w:tc>
      </w:tr>
      <w:tr>
        <w:trPr>
          <w:trHeight w:val="1635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아름다움을 만나는 아주 특별한 세상 OOO리조트입니다.지금은 업무가 종료되었으니 다음 업무시간에 전화 주시면 감사하겠습니다.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휴일안내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굴림"/>
              </w:rPr>
              <w:t>야간동일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점심안내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굴림"/>
              </w:rPr>
              <w:t>주간동일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통화중입니다. 다른 번호를 누르시거나 잠시 후 다시 걸어주십시오.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부재중안내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부재중입니다. 다른 번호를 누르시거나 잠시 후 다시 걸어주십시오.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결번안내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사용하지 않는 번호입니다. 다른 번호를 누르시거나 잠시 후 다시 걸어주십시오.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안내로 연결해 드리겠습니다.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야간안내연결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내선연결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감사합니다 연결해 드리겠습니다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인접번호연결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다른 번호로 연결해 드리겠습니다,</w:t>
            </w:r>
          </w:p>
        </w:tc>
      </w:tr>
      <w:tr>
        <w:trPr>
          <w:trHeight w:val="582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통화절단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죄송합니다. 다시 한 번 걸어주십시오</w:t>
            </w:r>
          </w:p>
        </w:tc>
      </w:tr>
      <w:tr>
        <w:trPr>
          <w:trHeight w:val="89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굴림"/>
              </w:rPr>
              <w:t>보류메세지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  <w:p>
            <w:pPr>
              <w:pStyle w:val="0"/>
              <w:widowControl w:val="off"/>
            </w:pPr>
            <w:r>
              <w:rPr>
                <w:rFonts w:ascii="굴림" w:eastAsia="굴림"/>
              </w:rPr>
              <w:t>지금 연결중이오니 잠시만 기다려 주십시오.</w:t>
            </w:r>
          </w:p>
          <w:p>
            <w:pPr>
              <w:pStyle w:val="0"/>
              <w:widowControl w:val="off"/>
              <w:rPr>
                <w:rFonts w:ascii="굴림" w:eastAsia="굴림"/>
                <w:color w:val="000000"/>
              </w:rPr>
            </w:pPr>
          </w:p>
        </w:tc>
      </w:tr>
    </w:tbl>
    <w:p>
      <w:pPr>
        <w:pStyle w:val="0"/>
        <w:widowControl w:val="off"/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000000"/>
          <w:w w:val="95"/>
          <w:sz w:val="40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000000"/>
          <w:w w:val="95"/>
          <w:sz w:val="40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000000"/>
          <w:w w:val="95"/>
          <w:sz w:val="40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000000"/>
          <w:w w:val="95"/>
          <w:sz w:val="40"/>
        </w:rPr>
      </w:pP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야간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휴일</w:t>
      </w:r>
      <w:r>
        <w:rPr>
          <w:rFonts w:ascii="굴림"/>
          <w:b/>
          <w:color w:val="ff0000"/>
          <w:w w:val="92"/>
          <w:sz w:val="24"/>
        </w:rPr>
        <w:t>,</w:t>
      </w:r>
      <w:r>
        <w:rPr>
          <w:rFonts w:eastAsia="굴림"/>
          <w:b/>
          <w:color w:val="ff0000"/>
          <w:w w:val="95"/>
          <w:sz w:val="24"/>
        </w:rPr>
        <w:t>점심</w:t>
      </w:r>
      <w:r>
        <w:rPr>
          <w:rFonts w:ascii="굴림"/>
          <w:b/>
          <w:color w:val="ff0000"/>
          <w:w w:val="92"/>
          <w:sz w:val="24"/>
        </w:rPr>
        <w:t>,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통화중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무응답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결번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연결멘트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인접번호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통화절단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보류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 xml:space="preserve">= </w:t>
      </w:r>
      <w:r>
        <w:rPr>
          <w:rFonts w:eastAsia="굴림"/>
          <w:b/>
          <w:color w:val="ff0000"/>
          <w:w w:val="95"/>
          <w:sz w:val="24"/>
        </w:rPr>
        <w:t>다시듣기</w:t>
      </w:r>
      <w:r>
        <w:rPr>
          <w:rFonts w:ascii="굴림"/>
          <w:b/>
          <w:color w:val="ff0000"/>
          <w:w w:val="92"/>
          <w:sz w:val="24"/>
        </w:rPr>
        <w:t xml:space="preserve"> *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  <w:rPr>
          <w:rFonts w:ascii="굴림" w:eastAsia="굴림"/>
          <w:b/>
          <w:color w:val="ff0000"/>
          <w:w w:val="95"/>
          <w:sz w:val="24"/>
        </w:rPr>
      </w:pP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서브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멘트</w:t>
      </w:r>
      <w:r>
        <w:rPr>
          <w:rFonts w:ascii="굴림"/>
          <w:b/>
          <w:color w:val="ff0000"/>
          <w:w w:val="92"/>
          <w:sz w:val="24"/>
        </w:rPr>
        <w:t xml:space="preserve"> = </w:t>
      </w:r>
    </w:p>
    <w:p>
      <w:pPr>
        <w:pStyle w:val="0"/>
        <w:widowControl w:val="off"/>
        <w:wordWrap w:val="1"/>
        <w:jc w:val="center"/>
      </w:pPr>
      <w:r>
        <w:rPr>
          <w:rFonts w:eastAsia="굴림"/>
          <w:b/>
          <w:color w:val="ff0000"/>
          <w:w w:val="95"/>
          <w:sz w:val="24"/>
        </w:rPr>
        <w:t>다시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듣기</w:t>
      </w:r>
      <w:r>
        <w:rPr>
          <w:rFonts w:ascii="굴림"/>
          <w:b/>
          <w:color w:val="ff0000"/>
          <w:w w:val="92"/>
          <w:sz w:val="24"/>
        </w:rPr>
        <w:t xml:space="preserve"> #</w:t>
      </w:r>
      <w:r>
        <w:rPr>
          <w:rFonts w:eastAsia="굴림"/>
          <w:b/>
          <w:color w:val="ff0000"/>
          <w:w w:val="95"/>
          <w:sz w:val="24"/>
        </w:rPr>
        <w:t>우물정자</w:t>
      </w:r>
      <w:r>
        <w:rPr>
          <w:rFonts w:ascii="굴림"/>
          <w:b/>
          <w:color w:val="ff0000"/>
          <w:w w:val="92"/>
          <w:sz w:val="24"/>
        </w:rPr>
        <w:t xml:space="preserve">, </w:t>
      </w:r>
      <w:r>
        <w:rPr>
          <w:rFonts w:eastAsia="굴림"/>
          <w:b/>
          <w:color w:val="ff0000"/>
          <w:w w:val="95"/>
          <w:sz w:val="24"/>
        </w:rPr>
        <w:t>처음단계</w:t>
      </w:r>
      <w:r>
        <w:rPr>
          <w:rFonts w:ascii="굴림"/>
          <w:b/>
          <w:color w:val="ff0000"/>
          <w:w w:val="92"/>
          <w:sz w:val="24"/>
        </w:rPr>
        <w:t xml:space="preserve"> </w:t>
      </w:r>
      <w:r>
        <w:rPr>
          <w:rFonts w:eastAsia="굴림"/>
          <w:b/>
          <w:color w:val="ff0000"/>
          <w:w w:val="95"/>
          <w:sz w:val="24"/>
        </w:rPr>
        <w:t>별표</w:t>
      </w:r>
    </w:p>
    <w:p>
      <w:pPr>
        <w:pStyle w:val="0"/>
        <w:widowControl w:val="off"/>
        <w:wordWrap w:val="1"/>
        <w:jc w:val="center"/>
      </w:pPr>
      <w:r>
        <w:rPr>
          <w:rFonts w:ascii="굴림"/>
          <w:b/>
          <w:color w:val="ff0000"/>
          <w:w w:val="92"/>
          <w:sz w:val="24"/>
        </w:rPr>
        <w:t>*****************************************************************************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00" w:right="1701" w:bottom="1701" w:left="900" w:header="250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5"/>
      <w:w w:val="95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cp:lastModifiedBy>User</cp:lastModifiedBy>
  <dcterms:created xsi:type="dcterms:W3CDTF">2024-10-08T01:29:20.257</dcterms:created>
  <dcterms:modified xsi:type="dcterms:W3CDTF">2024-10-08T01:29:20.257</dcterms:modified>
  <cp:version>0501.0100.01</cp:version>
</cp:coreProperties>
</file>